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17D" w:rsidRPr="00720E64" w:rsidRDefault="00123C61" w:rsidP="0042117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pict>
          <v:rect id="_x0000_s1026" style="position:absolute;margin-left:-39.65pt;margin-top:-36.45pt;width:422.8pt;height:612.2pt;z-index:-251658752" fillcolor="#a8d08d [1945]" strokecolor="#a8d08d [1945]" strokeweight="1pt">
            <v:fill color2="#e2efd9 [665]" angle="-45" focus="-50%" type="gradient"/>
            <v:shadow on="t" type="perspective" color="#375623 [1609]" opacity=".5" offset="1pt" offset2="-3pt"/>
          </v:rect>
        </w:pict>
      </w:r>
      <w:r w:rsidR="0042117D" w:rsidRPr="004211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300" cy="1019175"/>
            <wp:effectExtent l="19050" t="0" r="0" b="0"/>
            <wp:docPr id="1" name="Рисунок 1" descr="C:\Users\Пользователь\Desktop\для конкурса дс года\Фасад нижня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конкурса дс года\Фасад нижняя ча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81" cy="10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64" w:rsidRDefault="00720E64" w:rsidP="0042117D">
      <w:pPr>
        <w:tabs>
          <w:tab w:val="left" w:pos="4320"/>
        </w:tabs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  <w:lang w:val="en-US"/>
        </w:rPr>
      </w:pPr>
    </w:p>
    <w:p w:rsidR="00D00161" w:rsidRPr="00691441" w:rsidRDefault="008E0E7E" w:rsidP="006B7B67">
      <w:pPr>
        <w:tabs>
          <w:tab w:val="left" w:pos="4320"/>
        </w:tabs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Экскурси</w:t>
      </w:r>
      <w:r w:rsidR="00932F64"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 xml:space="preserve">я </w:t>
      </w:r>
      <w:r w:rsidR="00123C61"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по экологической тропе групповой комнаты</w:t>
      </w:r>
      <w:r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 xml:space="preserve"> </w:t>
      </w:r>
      <w:r w:rsidRPr="008E0E7E"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 xml:space="preserve"> </w:t>
      </w:r>
      <w:r w:rsidR="006B7B67"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 xml:space="preserve"> </w:t>
      </w:r>
    </w:p>
    <w:p w:rsidR="00D00161" w:rsidRPr="00691441" w:rsidRDefault="008E0E7E" w:rsidP="00D00161">
      <w:pPr>
        <w:tabs>
          <w:tab w:val="left" w:pos="4320"/>
        </w:tabs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АНО ДО «Город Детства</w:t>
      </w:r>
      <w:r w:rsidR="006B7B67"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»</w:t>
      </w:r>
    </w:p>
    <w:bookmarkEnd w:id="0"/>
    <w:p w:rsidR="00D00161" w:rsidRPr="00691441" w:rsidRDefault="00D00161" w:rsidP="00D00161">
      <w:pPr>
        <w:tabs>
          <w:tab w:val="left" w:pos="4320"/>
        </w:tabs>
        <w:spacing w:after="0"/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</w:p>
    <w:p w:rsidR="00720E64" w:rsidRPr="00D00161" w:rsidRDefault="00720E64" w:rsidP="00D00161">
      <w:pPr>
        <w:tabs>
          <w:tab w:val="left" w:pos="4320"/>
        </w:tabs>
        <w:spacing w:after="0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  <w:r w:rsidRPr="006B7B67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</w:t>
      </w:r>
      <w:r w:rsidR="008E0E7E" w:rsidRPr="008E0E7E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2015885" cy="1578074"/>
            <wp:effectExtent l="19050" t="0" r="3415" b="0"/>
            <wp:docPr id="5" name="Рисунок 1" descr="C:\Documents and Settings\Admin\Рабочий стол\центры природы\DSC0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центры природы\DSC05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76" cy="158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0E7E" w:rsidRPr="008E0E7E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1956399" cy="1544128"/>
            <wp:effectExtent l="19050" t="0" r="5751" b="0"/>
            <wp:docPr id="7" name="Рисунок 2" descr="C:\Documents and Settings\Admin\Рабочий стол\сайт  ЛУК 2020\IMG-380c90b92f5a89f10043199a34f4d4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  ЛУК 2020\IMG-380c90b92f5a89f10043199a34f4d4a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445" b="2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75" cy="154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7D" w:rsidRPr="00720E64" w:rsidRDefault="008E0E7E" w:rsidP="00D00161">
      <w:pPr>
        <w:tabs>
          <w:tab w:val="left" w:pos="4320"/>
        </w:tabs>
        <w:ind w:left="142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2044461" cy="1543420"/>
            <wp:effectExtent l="19050" t="0" r="0" b="0"/>
            <wp:docPr id="9" name="Рисунок 3" descr="C:\Documents and Settings\Admin\Рабочий стол\2020 ЛАБ\проект Подсолнух\Фото подсолнух\DSCN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20 ЛАБ\проект Подсолнух\Фото подсолнух\DSCN4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19" cy="154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0161" w:rsidRPr="00D00161">
        <w:rPr>
          <w:rFonts w:ascii="Times New Roman" w:hAnsi="Times New Roman" w:cs="Times New Roman"/>
          <w:b/>
          <w:noProof/>
          <w:color w:val="538135" w:themeColor="accent6" w:themeShade="BF"/>
          <w:sz w:val="28"/>
          <w:szCs w:val="28"/>
          <w:lang w:eastAsia="ru-RU"/>
        </w:rPr>
        <w:drawing>
          <wp:inline distT="0" distB="0" distL="0" distR="0">
            <wp:extent cx="2009775" cy="1543050"/>
            <wp:effectExtent l="19050" t="0" r="9525" b="0"/>
            <wp:docPr id="8" name="Рисунок 4" descr="C:\Users\Марина\Desktop\Копия фото к аттестации\DSCF3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Марина\Desktop\Копия фото к аттестации\DSCF3141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 r="1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F64" w:rsidRPr="00932F64" w:rsidRDefault="0042117D" w:rsidP="00932F64">
      <w:pPr>
        <w:tabs>
          <w:tab w:val="left" w:pos="4320"/>
        </w:tabs>
        <w:jc w:val="center"/>
        <w:rPr>
          <w:rFonts w:ascii="Times New Roman" w:hAnsi="Times New Roman" w:cs="Times New Roman"/>
          <w:color w:val="00642D"/>
          <w:sz w:val="28"/>
          <w:szCs w:val="28"/>
        </w:rPr>
      </w:pPr>
      <w:r w:rsidRPr="001B462C">
        <w:rPr>
          <w:rFonts w:ascii="Times New Roman" w:hAnsi="Times New Roman" w:cs="Times New Roman"/>
          <w:color w:val="00642D"/>
          <w:sz w:val="28"/>
          <w:szCs w:val="28"/>
        </w:rPr>
        <w:t>Кинель 2019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познавательная и культурно-просветительская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32F64">
        <w:rPr>
          <w:rFonts w:ascii="Times New Roman" w:hAnsi="Times New Roman" w:cs="Times New Roman"/>
          <w:sz w:val="28"/>
          <w:szCs w:val="28"/>
        </w:rPr>
        <w:t>: познакомить с экологической тропой в групповой комнате и её содержанием;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>формировать эстетическое восприятие окружающей действительности;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>учить умению ориентироваться в пространстве;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>развивать наблюдательность;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Ход экскурсии: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Ребята скажите, как называется наша группа?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Активные дети.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Скажите, какие центы есть в нашей группе?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Центр книги, центр конструирования и др.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Pr="00932F64">
        <w:rPr>
          <w:rFonts w:ascii="Times New Roman" w:hAnsi="Times New Roman" w:cs="Times New Roman"/>
          <w:sz w:val="28"/>
          <w:szCs w:val="28"/>
        </w:rPr>
        <w:t>А сегодня мы поговорим об экологических объектах нашей группы. К ним относятся центр природы: кашпо, макеты, мини огород, центр экспериментирования: зона воды и песка, мини – лаборатория.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Слушайте внимательно, а потом по окончании экскурсии, мы с вами сделаем альбом рисунков – об экологических объектах нашей группы.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Давайте подойдём и посмотрим, что здесь у нас находится. На верхней полке стоят комнатные растения. Давайте назовём их.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2F64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932F64">
        <w:rPr>
          <w:rFonts w:ascii="Times New Roman" w:hAnsi="Times New Roman" w:cs="Times New Roman"/>
          <w:sz w:val="28"/>
          <w:szCs w:val="28"/>
        </w:rPr>
        <w:t xml:space="preserve">, фикус, </w:t>
      </w:r>
      <w:proofErr w:type="spellStart"/>
      <w:r w:rsidRPr="00932F64">
        <w:rPr>
          <w:rFonts w:ascii="Times New Roman" w:hAnsi="Times New Roman" w:cs="Times New Roman"/>
          <w:sz w:val="28"/>
          <w:szCs w:val="28"/>
        </w:rPr>
        <w:t>сансевьера</w:t>
      </w:r>
      <w:proofErr w:type="spellEnd"/>
      <w:r w:rsidRPr="00932F64">
        <w:rPr>
          <w:rFonts w:ascii="Times New Roman" w:hAnsi="Times New Roman" w:cs="Times New Roman"/>
          <w:sz w:val="28"/>
          <w:szCs w:val="28"/>
        </w:rPr>
        <w:t>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Молодцы.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Для того чтобы растения росли, что им необходимо?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Растениям нужны свет, вода и тепло.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</w:t>
      </w:r>
      <w:r w:rsidRPr="00932F6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F64">
        <w:rPr>
          <w:rFonts w:ascii="Times New Roman" w:hAnsi="Times New Roman" w:cs="Times New Roman"/>
          <w:sz w:val="28"/>
          <w:szCs w:val="28"/>
        </w:rPr>
        <w:t>А кто ухаживает за растениями в нашей группе?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 w:rsidRPr="00932F64">
        <w:rPr>
          <w:rFonts w:ascii="Times New Roman" w:hAnsi="Times New Roman" w:cs="Times New Roman"/>
          <w:sz w:val="28"/>
          <w:szCs w:val="28"/>
        </w:rPr>
        <w:t>: Дежурные по центру природы. Саша, расскажи, что делают дежурные по центру природы.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Дежурные поливают, рыхлят землю, протирают листья от пыли.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Вот в этой коробочке стоит, весь необходимый инвентарь для ухода за растениями. Давайте его рассмотрим и </w:t>
      </w:r>
      <w:proofErr w:type="gramStart"/>
      <w:r w:rsidRPr="00932F64">
        <w:rPr>
          <w:rFonts w:ascii="Times New Roman" w:hAnsi="Times New Roman" w:cs="Times New Roman"/>
          <w:sz w:val="28"/>
          <w:szCs w:val="28"/>
        </w:rPr>
        <w:t>назовём .</w:t>
      </w:r>
      <w:proofErr w:type="gramEnd"/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Это лопатки, грабельки, палочки, тряпка.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Ребята, а теперь посмотрите на вторую полку, что у нас здесь?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Это макет </w:t>
      </w:r>
      <w:proofErr w:type="spellStart"/>
      <w:r w:rsidRPr="00932F64">
        <w:rPr>
          <w:rFonts w:ascii="Times New Roman" w:hAnsi="Times New Roman" w:cs="Times New Roman"/>
          <w:sz w:val="28"/>
          <w:szCs w:val="28"/>
        </w:rPr>
        <w:t>природно</w:t>
      </w:r>
      <w:proofErr w:type="spellEnd"/>
      <w:r w:rsidRPr="00932F64">
        <w:rPr>
          <w:rFonts w:ascii="Times New Roman" w:hAnsi="Times New Roman" w:cs="Times New Roman"/>
          <w:sz w:val="28"/>
          <w:szCs w:val="28"/>
        </w:rPr>
        <w:t xml:space="preserve"> - климатических  зон. Посмотрите ещё один макет </w:t>
      </w:r>
      <w:proofErr w:type="spellStart"/>
      <w:r w:rsidRPr="00932F64">
        <w:rPr>
          <w:rFonts w:ascii="Times New Roman" w:hAnsi="Times New Roman" w:cs="Times New Roman"/>
          <w:sz w:val="28"/>
          <w:szCs w:val="28"/>
        </w:rPr>
        <w:t>панарамы</w:t>
      </w:r>
      <w:proofErr w:type="spellEnd"/>
      <w:r w:rsidRPr="00932F64">
        <w:rPr>
          <w:rFonts w:ascii="Times New Roman" w:hAnsi="Times New Roman" w:cs="Times New Roman"/>
          <w:sz w:val="28"/>
          <w:szCs w:val="28"/>
        </w:rPr>
        <w:t xml:space="preserve"> в разные времена года. Давайте их назовём. Д: дети называют времена года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 xml:space="preserve">В: А ещё у нас есть </w:t>
      </w:r>
      <w:proofErr w:type="gramStart"/>
      <w:r w:rsidRPr="00932F64">
        <w:rPr>
          <w:rFonts w:ascii="Times New Roman" w:hAnsi="Times New Roman" w:cs="Times New Roman"/>
          <w:sz w:val="28"/>
          <w:szCs w:val="28"/>
        </w:rPr>
        <w:t>фигурки</w:t>
      </w:r>
      <w:proofErr w:type="gramEnd"/>
      <w:r w:rsidRPr="00932F64">
        <w:rPr>
          <w:rFonts w:ascii="Times New Roman" w:hAnsi="Times New Roman" w:cs="Times New Roman"/>
          <w:sz w:val="28"/>
          <w:szCs w:val="28"/>
        </w:rPr>
        <w:t xml:space="preserve"> изображающие птиц и животных. Давайте поиграем в игру «Волшебный мешочек». У меня в мешочке находятся различные животные. Нужно животное достать и рассказать о нём. Воспитатель играет с </w:t>
      </w:r>
      <w:proofErr w:type="gramStart"/>
      <w:r w:rsidRPr="00932F64">
        <w:rPr>
          <w:rFonts w:ascii="Times New Roman" w:hAnsi="Times New Roman" w:cs="Times New Roman"/>
          <w:sz w:val="28"/>
          <w:szCs w:val="28"/>
        </w:rPr>
        <w:t>детьми .</w:t>
      </w:r>
      <w:proofErr w:type="gramEnd"/>
      <w:r w:rsidRPr="00932F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А что же у нас здесь?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 Здесь у нас мини огород, мы посадили лук на зелень и в баночки с водой поставили луковицу. Мы наблюдаем и отмечаем в дневнике наблюдений который ведём ежедневно, где быстрее прорастет. Ведём сравнение какой лук растёт быстрее.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А что находится в этом горшке?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А в этом горшке у нас рассада бархоток, за которой ухаживают дети. Здесь мы тоже ведём дневник наблюдений.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F64">
        <w:rPr>
          <w:rFonts w:ascii="Times New Roman" w:hAnsi="Times New Roman" w:cs="Times New Roman"/>
          <w:b/>
          <w:sz w:val="28"/>
          <w:szCs w:val="28"/>
        </w:rPr>
        <w:lastRenderedPageBreak/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 А</w:t>
      </w:r>
      <w:proofErr w:type="gramEnd"/>
      <w:r w:rsidRPr="00932F64">
        <w:rPr>
          <w:rFonts w:ascii="Times New Roman" w:hAnsi="Times New Roman" w:cs="Times New Roman"/>
          <w:sz w:val="28"/>
          <w:szCs w:val="28"/>
        </w:rPr>
        <w:t xml:space="preserve"> вот на нижней полке у нас хранится коллекция минералов, давайте рассмотрим какие камни есть в коллекции, как они называются. Вот гранит, мрамор, </w:t>
      </w:r>
      <w:proofErr w:type="spellStart"/>
      <w:r w:rsidRPr="00932F64">
        <w:rPr>
          <w:rFonts w:ascii="Times New Roman" w:hAnsi="Times New Roman" w:cs="Times New Roman"/>
          <w:sz w:val="28"/>
          <w:szCs w:val="28"/>
        </w:rPr>
        <w:t>сафиты</w:t>
      </w:r>
      <w:proofErr w:type="spellEnd"/>
      <w:r w:rsidRPr="00932F64">
        <w:rPr>
          <w:rFonts w:ascii="Times New Roman" w:hAnsi="Times New Roman" w:cs="Times New Roman"/>
          <w:sz w:val="28"/>
          <w:szCs w:val="28"/>
        </w:rPr>
        <w:t xml:space="preserve"> и др. Рядом находится коллекция ракушек. Есть ракушки морские  и речные. Давайте их рассмотрим. Ещё есть коллекция растений. Кто знает, как называется коллекция растений. Дети:  гербарий. Эти растения мы собираем вместе с вами летом, осенью, весной и засушиваем. Предлагаю поиграть в игру «С какого дерева лист». Воспитателем показывает на картинке дерево, а ребенок находит лист. 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Вот в этих коробочках находится коллекция семян. Здесь есть семена овощей, фруктов. Давайте поиграем в игру «Отгадай про что я расскажу». Ребята кто хочет загадать загадку про овощ или фрукт, а мы угадаем. Игра проходит 4- 5 раз.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>Так же у нас есть разнообразная литература о природе, растениях, большой детский атлас, в котором находятся карты с изображением животных, растений, природы нашей страны. Различные энциклопедии и книги.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Pr="00932F64">
        <w:rPr>
          <w:rFonts w:ascii="Times New Roman" w:hAnsi="Times New Roman" w:cs="Times New Roman"/>
          <w:sz w:val="28"/>
          <w:szCs w:val="28"/>
        </w:rPr>
        <w:t>, а растения растут где? Д: В земле, в горшке.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>В: У нас есть прозрачное кашпо, где представлено строение земли, давайте рассмотрим.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 xml:space="preserve">Вот и растению для того, чтобы расти нужна не только земля, в нижнюю часть горшка мы насыпаем камешки или керамзит, внизу дырочка куда стекает лишняя вода. Пройдя все эти слои смочив их, вода выйдет в подставку- </w:t>
      </w:r>
      <w:r w:rsidRPr="00932F64">
        <w:rPr>
          <w:rFonts w:ascii="Times New Roman" w:hAnsi="Times New Roman" w:cs="Times New Roman"/>
          <w:sz w:val="28"/>
          <w:szCs w:val="28"/>
        </w:rPr>
        <w:lastRenderedPageBreak/>
        <w:t>блюдце. Это нужно для того чтобы не произошло загнивания корней.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Ребята давайте еще раз назовём из чего состоит почва.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Первый слой состоит из камней, 2 слой глина, 3 слой песок, 4 земля.</w:t>
      </w:r>
    </w:p>
    <w:p w:rsid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Правильно. А что мы с вами здесь посадили? </w:t>
      </w:r>
    </w:p>
    <w:p w:rsid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932F64">
        <w:rPr>
          <w:rFonts w:ascii="Times New Roman" w:hAnsi="Times New Roman" w:cs="Times New Roman"/>
          <w:b/>
          <w:sz w:val="28"/>
          <w:szCs w:val="28"/>
        </w:rPr>
        <w:t>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В кашпо у нас растёт лук.</w:t>
      </w:r>
    </w:p>
    <w:p w:rsid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Давайте рассмотрим строение лука. Назовите, как называется верх и низ у лука? </w:t>
      </w:r>
    </w:p>
    <w:p w:rsid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Верх стрелка - перо, а низ донце с корнями. 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Посмотрите, какая мощная корневая система у лука. Чем больше корней, тем больше и крепче растение.</w:t>
      </w:r>
    </w:p>
    <w:p w:rsid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F64">
        <w:rPr>
          <w:rFonts w:ascii="Times New Roman" w:hAnsi="Times New Roman" w:cs="Times New Roman"/>
          <w:b/>
          <w:sz w:val="28"/>
          <w:szCs w:val="28"/>
        </w:rPr>
        <w:t>В</w:t>
      </w:r>
      <w:r w:rsidRPr="00932F64">
        <w:rPr>
          <w:rFonts w:ascii="Times New Roman" w:hAnsi="Times New Roman" w:cs="Times New Roman"/>
          <w:sz w:val="28"/>
          <w:szCs w:val="28"/>
        </w:rPr>
        <w:t>:  Рядом</w:t>
      </w:r>
      <w:proofErr w:type="gramEnd"/>
      <w:r w:rsidRPr="00932F64">
        <w:rPr>
          <w:rFonts w:ascii="Times New Roman" w:hAnsi="Times New Roman" w:cs="Times New Roman"/>
          <w:sz w:val="28"/>
          <w:szCs w:val="28"/>
        </w:rPr>
        <w:t xml:space="preserve"> с кашпо стоит центр экспериментирования. Это стол с водой и песком. Здесь мы вместе с вами проводим  эксперименты и опыты, узнаём о свойствах воды и песка.  Давайте с вами поиграем. Потрогайте,  какой песок на ощупь? </w:t>
      </w:r>
    </w:p>
    <w:p w:rsid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Сухой, сыпучий</w:t>
      </w:r>
      <w:r w:rsidRPr="00932F6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Pr="00932F64">
        <w:rPr>
          <w:rFonts w:ascii="Times New Roman" w:hAnsi="Times New Roman" w:cs="Times New Roman"/>
          <w:sz w:val="28"/>
          <w:szCs w:val="28"/>
        </w:rPr>
        <w:t xml:space="preserve">Маша, налей в песок воды. Что произошло с песком? </w:t>
      </w: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Он стал мокрый, тяжёлый.</w:t>
      </w:r>
    </w:p>
    <w:p w:rsid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 xml:space="preserve"> </w:t>
      </w: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Что можно сделать из такого песка? 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Д: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Различные фигурки, а из сухого нет. А теперь посмотрите, что находится на нижней полке?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Здесь стоит микроскоп, колбы, воронки, песочные часы, мензурки, ёмкости различных форм, весы.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Ребята, скажите. А вы любите опыты? Давайте проведем с водой и </w:t>
      </w:r>
      <w:proofErr w:type="gramStart"/>
      <w:r w:rsidRPr="00932F64">
        <w:rPr>
          <w:rFonts w:ascii="Times New Roman" w:hAnsi="Times New Roman" w:cs="Times New Roman"/>
          <w:sz w:val="28"/>
          <w:szCs w:val="28"/>
        </w:rPr>
        <w:t>посмотрим ,</w:t>
      </w:r>
      <w:proofErr w:type="gramEnd"/>
      <w:r w:rsidRPr="00932F64">
        <w:rPr>
          <w:rFonts w:ascii="Times New Roman" w:hAnsi="Times New Roman" w:cs="Times New Roman"/>
          <w:sz w:val="28"/>
          <w:szCs w:val="28"/>
        </w:rPr>
        <w:t xml:space="preserve"> какую форму принимает </w:t>
      </w:r>
      <w:r w:rsidRPr="00932F64">
        <w:rPr>
          <w:rFonts w:ascii="Times New Roman" w:hAnsi="Times New Roman" w:cs="Times New Roman"/>
          <w:sz w:val="28"/>
          <w:szCs w:val="28"/>
        </w:rPr>
        <w:lastRenderedPageBreak/>
        <w:t xml:space="preserve">вода в различных ёмкостях. </w:t>
      </w: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Катя наливает воду в стакан, Витя в бутылку, Саша в колбу. Что произошло с водой. Дети,  вода приняла форму сосуда. 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Молодцы! Посмотрите, рядом с мини- лабораторией находится календарь погоды. Мы ежедневно отмечаем погоду, день недели, число. Ребята, давайте отметим какое сегодня число, день недели и погода. Ребёнок отмечает и проговаривает.</w:t>
      </w:r>
      <w:r>
        <w:rPr>
          <w:rFonts w:ascii="Times New Roman" w:hAnsi="Times New Roman" w:cs="Times New Roman"/>
          <w:sz w:val="28"/>
          <w:szCs w:val="28"/>
        </w:rPr>
        <w:t xml:space="preserve"> Предлагаю поиграть в игру «Д</w:t>
      </w:r>
      <w:r w:rsidRPr="00932F64">
        <w:rPr>
          <w:rFonts w:ascii="Times New Roman" w:hAnsi="Times New Roman" w:cs="Times New Roman"/>
          <w:sz w:val="28"/>
          <w:szCs w:val="28"/>
        </w:rPr>
        <w:t>ни недели». Сейчас я раздам карточки разного цвета, каждый цвет  обозначает день недели. По сигналу вы должны будете назвать дни недели,  встать друг за другом последовательно цвету недели, нарисованному на календаре. Ирга проводится 2-3 раза.</w:t>
      </w:r>
    </w:p>
    <w:p w:rsidR="00932F64" w:rsidRPr="00932F64" w:rsidRDefault="00932F64" w:rsidP="00932F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F64">
        <w:rPr>
          <w:rFonts w:ascii="Times New Roman" w:hAnsi="Times New Roman" w:cs="Times New Roman"/>
          <w:sz w:val="28"/>
          <w:szCs w:val="28"/>
        </w:rPr>
        <w:t xml:space="preserve"> </w:t>
      </w:r>
      <w:r w:rsidRPr="00932F64">
        <w:rPr>
          <w:rFonts w:ascii="Times New Roman" w:hAnsi="Times New Roman" w:cs="Times New Roman"/>
          <w:b/>
          <w:sz w:val="28"/>
          <w:szCs w:val="28"/>
        </w:rPr>
        <w:t>В:</w:t>
      </w:r>
      <w:r w:rsidRPr="00932F64">
        <w:rPr>
          <w:rFonts w:ascii="Times New Roman" w:hAnsi="Times New Roman" w:cs="Times New Roman"/>
          <w:sz w:val="28"/>
          <w:szCs w:val="28"/>
        </w:rPr>
        <w:t xml:space="preserve"> На этом наша экскурсия закончилась. Ребята скажите, что вы узнали сегодня интересного, нового?  Предлагаю вам нарисовать, что больше всего запомнилось, понравилось. Дети рисуют.</w:t>
      </w:r>
    </w:p>
    <w:p w:rsidR="00B647CD" w:rsidRPr="0042117D" w:rsidRDefault="00B647CD" w:rsidP="00932F64">
      <w:pPr>
        <w:tabs>
          <w:tab w:val="left" w:pos="43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647CD" w:rsidRPr="0042117D" w:rsidSect="0042117D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2"/>
  </w:compat>
  <w:rsids>
    <w:rsidRoot w:val="00D730B3"/>
    <w:rsid w:val="00123C61"/>
    <w:rsid w:val="001B462C"/>
    <w:rsid w:val="002F739E"/>
    <w:rsid w:val="003017E5"/>
    <w:rsid w:val="00415EF1"/>
    <w:rsid w:val="0042117D"/>
    <w:rsid w:val="004C4592"/>
    <w:rsid w:val="004D3861"/>
    <w:rsid w:val="00584EE7"/>
    <w:rsid w:val="00691441"/>
    <w:rsid w:val="006B7B67"/>
    <w:rsid w:val="00720E64"/>
    <w:rsid w:val="00753F58"/>
    <w:rsid w:val="0078638C"/>
    <w:rsid w:val="007C5439"/>
    <w:rsid w:val="007E6C86"/>
    <w:rsid w:val="007F02F9"/>
    <w:rsid w:val="008E0E7E"/>
    <w:rsid w:val="00932F64"/>
    <w:rsid w:val="00A44189"/>
    <w:rsid w:val="00A641DE"/>
    <w:rsid w:val="00B5592F"/>
    <w:rsid w:val="00B647CD"/>
    <w:rsid w:val="00BD28CA"/>
    <w:rsid w:val="00D00161"/>
    <w:rsid w:val="00D06746"/>
    <w:rsid w:val="00D730B3"/>
    <w:rsid w:val="00EB36B8"/>
    <w:rsid w:val="00F0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90ff81"/>
    </o:shapedefaults>
    <o:shapelayout v:ext="edit">
      <o:idmap v:ext="edit" data="1"/>
    </o:shapelayout>
  </w:shapeDefaults>
  <w:decimalSymbol w:val=","/>
  <w:listSeparator w:val=";"/>
  <w15:docId w15:val="{A6A41CE5-A912-4AAE-9FE5-F87019B7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15E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46247-12E7-4E81-98B4-A4D6A8722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Жанна</cp:lastModifiedBy>
  <cp:revision>24</cp:revision>
  <cp:lastPrinted>2019-11-21T11:00:00Z</cp:lastPrinted>
  <dcterms:created xsi:type="dcterms:W3CDTF">2019-11-21T10:49:00Z</dcterms:created>
  <dcterms:modified xsi:type="dcterms:W3CDTF">2020-04-29T10:51:00Z</dcterms:modified>
</cp:coreProperties>
</file>